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FD" w:rsidRDefault="007A37FD" w:rsidP="007A37FD">
      <w:pPr>
        <w:jc w:val="center"/>
        <w:rPr>
          <w:rFonts w:ascii="华文行楷" w:eastAsia="华文行楷" w:cs="+mj-cs"/>
          <w:b/>
          <w:color w:val="000000"/>
          <w:kern w:val="24"/>
          <w:sz w:val="72"/>
          <w:szCs w:val="72"/>
        </w:rPr>
      </w:pPr>
      <w:r w:rsidRPr="00015399">
        <w:rPr>
          <w:rFonts w:ascii="华文行楷" w:eastAsia="华文行楷" w:cs="+mj-cs" w:hint="eastAsia"/>
          <w:b/>
          <w:color w:val="000000"/>
          <w:kern w:val="24"/>
          <w:sz w:val="72"/>
          <w:szCs w:val="72"/>
        </w:rPr>
        <w:t>义乌工商职业技术学院</w:t>
      </w:r>
    </w:p>
    <w:p w:rsidR="00CC4D19" w:rsidRPr="00015399" w:rsidRDefault="00CC4D19" w:rsidP="007A37FD">
      <w:pPr>
        <w:jc w:val="center"/>
        <w:rPr>
          <w:rFonts w:ascii="华文行楷" w:eastAsia="华文行楷" w:cs="+mj-cs"/>
          <w:b/>
          <w:color w:val="000000"/>
          <w:kern w:val="24"/>
          <w:sz w:val="72"/>
          <w:szCs w:val="72"/>
        </w:rPr>
      </w:pPr>
      <w:r>
        <w:rPr>
          <w:rFonts w:ascii="华文行楷" w:eastAsia="华文行楷" w:cs="+mj-cs" w:hint="eastAsia"/>
          <w:b/>
          <w:color w:val="000000"/>
          <w:kern w:val="24"/>
          <w:sz w:val="72"/>
          <w:szCs w:val="72"/>
        </w:rPr>
        <w:t>督导专用</w:t>
      </w:r>
    </w:p>
    <w:p w:rsidR="007A37FD" w:rsidRPr="00FC630E" w:rsidRDefault="007A37FD" w:rsidP="007A37FD">
      <w:pPr>
        <w:widowControl/>
        <w:spacing w:before="154"/>
        <w:rPr>
          <w:rFonts w:ascii="宋体" w:eastAsia="宋体" w:hAnsi="宋体" w:cs="宋体"/>
          <w:kern w:val="0"/>
          <w:sz w:val="24"/>
          <w:szCs w:val="24"/>
        </w:rPr>
      </w:pPr>
    </w:p>
    <w:p w:rsidR="007A37FD" w:rsidRPr="00015399" w:rsidRDefault="007A37FD" w:rsidP="007A37FD">
      <w:pPr>
        <w:widowControl/>
        <w:spacing w:before="154"/>
        <w:jc w:val="center"/>
        <w:rPr>
          <w:rFonts w:ascii="Calibri" w:eastAsia="宋体" w:hAnsi="宋体" w:cs="+mn-cs"/>
          <w:b/>
          <w:color w:val="000000"/>
          <w:kern w:val="24"/>
          <w:sz w:val="52"/>
          <w:szCs w:val="52"/>
        </w:rPr>
      </w:pPr>
      <w:r w:rsidRPr="00FC630E">
        <w:rPr>
          <w:rFonts w:ascii="Calibri" w:eastAsia="宋体" w:hAnsi="宋体" w:cs="+mn-cs" w:hint="eastAsia"/>
          <w:b/>
          <w:color w:val="000000"/>
          <w:kern w:val="24"/>
          <w:sz w:val="52"/>
          <w:szCs w:val="52"/>
        </w:rPr>
        <w:t>听</w:t>
      </w:r>
    </w:p>
    <w:p w:rsidR="007A37FD" w:rsidRPr="00015399" w:rsidRDefault="007A37FD" w:rsidP="007A37FD">
      <w:pPr>
        <w:widowControl/>
        <w:spacing w:before="154"/>
        <w:jc w:val="center"/>
        <w:rPr>
          <w:rFonts w:ascii="Calibri" w:eastAsia="宋体" w:hAnsi="宋体" w:cs="+mn-cs"/>
          <w:b/>
          <w:color w:val="000000"/>
          <w:kern w:val="24"/>
          <w:sz w:val="52"/>
          <w:szCs w:val="52"/>
        </w:rPr>
      </w:pPr>
      <w:r w:rsidRPr="00FC630E">
        <w:rPr>
          <w:rFonts w:ascii="Calibri" w:eastAsia="宋体" w:hAnsi="宋体" w:cs="+mn-cs" w:hint="eastAsia"/>
          <w:b/>
          <w:color w:val="000000"/>
          <w:kern w:val="24"/>
          <w:sz w:val="52"/>
          <w:szCs w:val="52"/>
        </w:rPr>
        <w:t>课</w:t>
      </w:r>
    </w:p>
    <w:p w:rsidR="007A37FD" w:rsidRPr="00015399" w:rsidRDefault="007A37FD" w:rsidP="007A37FD">
      <w:pPr>
        <w:widowControl/>
        <w:spacing w:before="154"/>
        <w:jc w:val="center"/>
        <w:rPr>
          <w:rFonts w:ascii="Calibri" w:eastAsia="宋体" w:hAnsi="宋体" w:cs="+mn-cs"/>
          <w:b/>
          <w:color w:val="000000"/>
          <w:kern w:val="24"/>
          <w:sz w:val="52"/>
          <w:szCs w:val="52"/>
        </w:rPr>
      </w:pPr>
      <w:r w:rsidRPr="00FC630E">
        <w:rPr>
          <w:rFonts w:ascii="Calibri" w:eastAsia="宋体" w:hAnsi="宋体" w:cs="+mn-cs" w:hint="eastAsia"/>
          <w:b/>
          <w:color w:val="000000"/>
          <w:kern w:val="24"/>
          <w:sz w:val="52"/>
          <w:szCs w:val="52"/>
        </w:rPr>
        <w:t>记</w:t>
      </w:r>
    </w:p>
    <w:p w:rsidR="007A37FD" w:rsidRPr="00015399" w:rsidRDefault="007A37FD" w:rsidP="007A37FD">
      <w:pPr>
        <w:widowControl/>
        <w:spacing w:before="154"/>
        <w:jc w:val="center"/>
        <w:rPr>
          <w:rFonts w:ascii="Calibri" w:eastAsia="宋体" w:hAnsi="宋体" w:cs="+mn-cs"/>
          <w:b/>
          <w:color w:val="000000"/>
          <w:kern w:val="24"/>
          <w:sz w:val="52"/>
          <w:szCs w:val="52"/>
        </w:rPr>
      </w:pPr>
      <w:r w:rsidRPr="00FC630E">
        <w:rPr>
          <w:rFonts w:ascii="Calibri" w:eastAsia="宋体" w:hAnsi="宋体" w:cs="+mn-cs" w:hint="eastAsia"/>
          <w:b/>
          <w:color w:val="000000"/>
          <w:kern w:val="24"/>
          <w:sz w:val="52"/>
          <w:szCs w:val="52"/>
        </w:rPr>
        <w:t>录</w:t>
      </w:r>
    </w:p>
    <w:p w:rsidR="007A37FD" w:rsidRPr="00015399" w:rsidRDefault="007A37FD" w:rsidP="007A37FD">
      <w:pPr>
        <w:widowControl/>
        <w:spacing w:before="154"/>
        <w:jc w:val="center"/>
        <w:rPr>
          <w:rFonts w:ascii="Calibri" w:eastAsia="宋体" w:hAnsi="宋体" w:cs="+mn-cs"/>
          <w:b/>
          <w:color w:val="000000"/>
          <w:kern w:val="24"/>
          <w:sz w:val="52"/>
          <w:szCs w:val="52"/>
        </w:rPr>
      </w:pPr>
      <w:r w:rsidRPr="00FC630E">
        <w:rPr>
          <w:rFonts w:ascii="Calibri" w:eastAsia="宋体" w:hAnsi="宋体" w:cs="+mn-cs" w:hint="eastAsia"/>
          <w:b/>
          <w:color w:val="000000"/>
          <w:kern w:val="24"/>
          <w:sz w:val="52"/>
          <w:szCs w:val="52"/>
        </w:rPr>
        <w:t>本</w:t>
      </w:r>
    </w:p>
    <w:p w:rsidR="002B2514" w:rsidRPr="002B2514" w:rsidRDefault="002B2514" w:rsidP="003360BE">
      <w:pPr>
        <w:spacing w:line="480" w:lineRule="auto"/>
        <w:rPr>
          <w:sz w:val="32"/>
          <w:szCs w:val="32"/>
        </w:rPr>
      </w:pPr>
    </w:p>
    <w:p w:rsidR="007A37FD" w:rsidRPr="0039016F" w:rsidRDefault="000714CC" w:rsidP="00F26638">
      <w:pPr>
        <w:spacing w:beforeLines="100" w:afterLines="100" w:line="480" w:lineRule="auto"/>
        <w:ind w:firstLineChars="400" w:firstLine="128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08pt;margin-top:36.85pt;width:217.5pt;height:0;z-index:251660288" o:connectortype="straight"/>
        </w:pict>
      </w:r>
      <w:r w:rsidR="007A37FD">
        <w:rPr>
          <w:rFonts w:hint="eastAsia"/>
          <w:sz w:val="32"/>
          <w:szCs w:val="32"/>
        </w:rPr>
        <w:t>部门</w:t>
      </w:r>
    </w:p>
    <w:p w:rsidR="007A37FD" w:rsidRDefault="000714CC" w:rsidP="00F26638">
      <w:pPr>
        <w:spacing w:beforeLines="100" w:afterLines="100" w:line="480" w:lineRule="auto"/>
        <w:ind w:firstLineChars="400" w:firstLine="12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1" type="#_x0000_t32" style="position:absolute;left:0;text-align:left;margin-left:117.75pt;margin-top:23.15pt;width:203.25pt;height:0;z-index:251661312" o:connectortype="straight"/>
        </w:pict>
      </w:r>
      <w:r w:rsidR="007A37FD">
        <w:rPr>
          <w:rFonts w:hint="eastAsia"/>
          <w:sz w:val="32"/>
          <w:szCs w:val="32"/>
        </w:rPr>
        <w:t>教研室</w:t>
      </w:r>
    </w:p>
    <w:p w:rsidR="007A37FD" w:rsidRDefault="000714CC" w:rsidP="00F26638">
      <w:pPr>
        <w:spacing w:beforeLines="100" w:afterLines="100" w:line="480" w:lineRule="auto"/>
        <w:ind w:firstLineChars="400" w:firstLine="12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2" type="#_x0000_t32" style="position:absolute;left:0;text-align:left;margin-left:103.5pt;margin-top:23.45pt;width:222pt;height:0;z-index:251662336" o:connectortype="straight"/>
        </w:pict>
      </w:r>
      <w:r w:rsidR="007A37FD">
        <w:rPr>
          <w:rFonts w:hint="eastAsia"/>
          <w:sz w:val="32"/>
          <w:szCs w:val="32"/>
        </w:rPr>
        <w:t>姓名</w:t>
      </w:r>
    </w:p>
    <w:p w:rsidR="007A37FD" w:rsidRPr="00751808" w:rsidRDefault="000714CC" w:rsidP="00F26638">
      <w:pPr>
        <w:spacing w:beforeLines="100" w:afterLines="100" w:line="480" w:lineRule="auto"/>
        <w:ind w:firstLineChars="400" w:firstLine="12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53" type="#_x0000_t32" style="position:absolute;left:0;text-align:left;margin-left:103.5pt;margin-top:22.25pt;width:222pt;height:0;z-index:251663360" o:connectortype="straight"/>
        </w:pict>
      </w:r>
      <w:r w:rsidR="007A37FD">
        <w:rPr>
          <w:rFonts w:hint="eastAsia"/>
          <w:sz w:val="32"/>
          <w:szCs w:val="32"/>
        </w:rPr>
        <w:t>学期</w:t>
      </w:r>
    </w:p>
    <w:p w:rsidR="001316B6" w:rsidRPr="00CC4D19" w:rsidRDefault="007A37FD" w:rsidP="00CC4D19">
      <w:pPr>
        <w:ind w:firstLineChars="400" w:firstLine="840"/>
        <w:jc w:val="center"/>
        <w:rPr>
          <w:szCs w:val="21"/>
        </w:rPr>
      </w:pPr>
      <w:r w:rsidRPr="00015399">
        <w:rPr>
          <w:rFonts w:hint="eastAsia"/>
          <w:szCs w:val="21"/>
        </w:rPr>
        <w:t>教育督导处</w:t>
      </w:r>
      <w:r w:rsidRPr="00015399">
        <w:rPr>
          <w:rFonts w:hint="eastAsia"/>
          <w:szCs w:val="21"/>
        </w:rPr>
        <w:t xml:space="preserve"> </w:t>
      </w:r>
      <w:r w:rsidRPr="00015399">
        <w:rPr>
          <w:rFonts w:hint="eastAsia"/>
          <w:szCs w:val="21"/>
        </w:rPr>
        <w:t>制</w:t>
      </w:r>
    </w:p>
    <w:p w:rsidR="007A37FD" w:rsidRPr="00D40456" w:rsidRDefault="007A37FD" w:rsidP="007A37FD">
      <w:pPr>
        <w:jc w:val="center"/>
        <w:rPr>
          <w:b/>
          <w:sz w:val="48"/>
          <w:szCs w:val="48"/>
        </w:rPr>
      </w:pPr>
      <w:r w:rsidRPr="00D40456">
        <w:rPr>
          <w:rFonts w:hint="eastAsia"/>
          <w:b/>
          <w:sz w:val="48"/>
          <w:szCs w:val="48"/>
        </w:rPr>
        <w:lastRenderedPageBreak/>
        <w:t>听课记录汇总表</w:t>
      </w:r>
    </w:p>
    <w:tbl>
      <w:tblPr>
        <w:tblStyle w:val="a5"/>
        <w:tblW w:w="9452" w:type="dxa"/>
        <w:tblLook w:val="04A0"/>
      </w:tblPr>
      <w:tblGrid>
        <w:gridCol w:w="817"/>
        <w:gridCol w:w="1701"/>
        <w:gridCol w:w="2552"/>
        <w:gridCol w:w="2835"/>
        <w:gridCol w:w="1547"/>
      </w:tblGrid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40456">
              <w:rPr>
                <w:rFonts w:ascii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40456">
              <w:rPr>
                <w:rFonts w:asciiTheme="minorEastAsia" w:hAnsiTheme="minorEastAsia" w:hint="eastAsia"/>
                <w:sz w:val="30"/>
                <w:szCs w:val="30"/>
              </w:rPr>
              <w:t>授课教师</w:t>
            </w: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40456">
              <w:rPr>
                <w:rFonts w:asciiTheme="minorEastAsia" w:hAnsiTheme="minorEastAsia" w:hint="eastAsia"/>
                <w:sz w:val="30"/>
                <w:szCs w:val="30"/>
              </w:rPr>
              <w:t>授课班级</w:t>
            </w: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40456">
              <w:rPr>
                <w:rFonts w:asciiTheme="minorEastAsia" w:hAnsiTheme="minorEastAsia" w:hint="eastAsia"/>
                <w:sz w:val="30"/>
                <w:szCs w:val="30"/>
              </w:rPr>
              <w:t>课程名称</w:t>
            </w: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40456">
              <w:rPr>
                <w:rFonts w:asciiTheme="minorEastAsia" w:hAnsiTheme="minorEastAsia" w:hint="eastAsia"/>
                <w:sz w:val="30"/>
                <w:szCs w:val="30"/>
              </w:rPr>
              <w:t>听课时间</w:t>
            </w: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55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FD" w:rsidRPr="00D40456" w:rsidTr="00C5453C">
        <w:trPr>
          <w:trHeight w:val="688"/>
        </w:trPr>
        <w:tc>
          <w:tcPr>
            <w:tcW w:w="81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835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47" w:type="dxa"/>
          </w:tcPr>
          <w:p w:rsidR="007A37FD" w:rsidRPr="00D40456" w:rsidRDefault="007A37FD" w:rsidP="00C5453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7A37FD" w:rsidRDefault="007A37FD" w:rsidP="007A37FD">
      <w:pPr>
        <w:jc w:val="left"/>
        <w:rPr>
          <w:rFonts w:asciiTheme="minorEastAsia" w:hAnsiTheme="minorEastAsia"/>
          <w:sz w:val="30"/>
          <w:szCs w:val="30"/>
        </w:rPr>
      </w:pPr>
    </w:p>
    <w:p w:rsidR="007A37FD" w:rsidRPr="00E66A4D" w:rsidRDefault="007A37FD" w:rsidP="00220D43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7A37FD" w:rsidRPr="009A4E59" w:rsidTr="000E5CC0">
        <w:trPr>
          <w:trHeight w:val="409"/>
          <w:jc w:val="center"/>
        </w:trPr>
        <w:tc>
          <w:tcPr>
            <w:tcW w:w="1712" w:type="dxa"/>
            <w:vAlign w:val="center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7A37FD" w:rsidRPr="009A4E59" w:rsidRDefault="007A37FD" w:rsidP="002035F4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A37FD" w:rsidRPr="009A4E59" w:rsidTr="000E5CC0">
        <w:trPr>
          <w:trHeight w:val="218"/>
          <w:jc w:val="center"/>
        </w:trPr>
        <w:tc>
          <w:tcPr>
            <w:tcW w:w="1712" w:type="dxa"/>
            <w:vAlign w:val="center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7A37FD" w:rsidRPr="009A4E59" w:rsidRDefault="007A37FD" w:rsidP="002035F4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A37FD" w:rsidRPr="009A4E59" w:rsidTr="000E5CC0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7A37FD" w:rsidRPr="009A4E59" w:rsidRDefault="007A37FD" w:rsidP="002035F4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A37FD" w:rsidRPr="009A4E59" w:rsidTr="000E5CC0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7A37FD" w:rsidRPr="009A4E59" w:rsidRDefault="007A37FD" w:rsidP="002035F4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4469" w:rsidRPr="009A4E59" w:rsidTr="00DF4469">
        <w:trPr>
          <w:cantSplit/>
          <w:trHeight w:val="400"/>
          <w:jc w:val="center"/>
        </w:trPr>
        <w:tc>
          <w:tcPr>
            <w:tcW w:w="1712" w:type="dxa"/>
          </w:tcPr>
          <w:p w:rsidR="00DF4469" w:rsidRPr="009A4E59" w:rsidRDefault="00DF4469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DF4469" w:rsidRPr="00F10DF3" w:rsidRDefault="00DF4469" w:rsidP="00DF44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DF4469" w:rsidRPr="009A4E59" w:rsidRDefault="00DF4469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DF4469" w:rsidRPr="009A4E59" w:rsidRDefault="00DF4469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A37FD" w:rsidRPr="009A4E59" w:rsidTr="000E5CC0">
        <w:trPr>
          <w:cantSplit/>
          <w:trHeight w:val="355"/>
          <w:jc w:val="center"/>
        </w:trPr>
        <w:tc>
          <w:tcPr>
            <w:tcW w:w="1712" w:type="dxa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7A37FD" w:rsidRPr="009A4E59" w:rsidRDefault="007A37FD" w:rsidP="002035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A37FD" w:rsidRPr="009A4E59" w:rsidTr="000E5CC0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7A37FD" w:rsidRPr="009A4E59" w:rsidRDefault="007A37FD" w:rsidP="009A4E59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 xml:space="preserve">评 价 </w:t>
            </w:r>
            <w:r w:rsidR="009A4E59" w:rsidRPr="009A4E59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4678" w:type="dxa"/>
            <w:gridSpan w:val="7"/>
          </w:tcPr>
          <w:p w:rsidR="007A37FD" w:rsidRPr="009A4E59" w:rsidRDefault="007A37FD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30087" w:rsidRPr="009A4E59" w:rsidTr="000E5CC0">
        <w:trPr>
          <w:cantSplit/>
          <w:trHeight w:val="430"/>
          <w:jc w:val="center"/>
        </w:trPr>
        <w:tc>
          <w:tcPr>
            <w:tcW w:w="1712" w:type="dxa"/>
          </w:tcPr>
          <w:p w:rsidR="00830087" w:rsidRPr="009A4E59" w:rsidRDefault="00830087" w:rsidP="008300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30087" w:rsidRPr="009A4E59" w:rsidRDefault="00830087" w:rsidP="008300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30087" w:rsidRPr="009A4E59" w:rsidRDefault="00830087" w:rsidP="00830087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30087" w:rsidRPr="009A4E59" w:rsidRDefault="00830087" w:rsidP="00830087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30087" w:rsidRPr="009A4E59" w:rsidRDefault="00830087" w:rsidP="00830087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5009FF" w:rsidRPr="009A4E59" w:rsidTr="000E5CC0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A01DE2" w:rsidP="00A01DE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A01DE2" w:rsidRPr="009A4E59" w:rsidRDefault="00A01DE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A01DE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A01DE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A01DE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A01DE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0A310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0A310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0A310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0A310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9F6A62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BD5BF8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BD5BF8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5009FF" w:rsidRPr="009A4E59" w:rsidRDefault="005009F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5009FF" w:rsidRPr="009A4E59" w:rsidRDefault="00BD5BF8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3FBF" w:rsidRPr="009A4E59" w:rsidTr="000E5CC0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2E3FBF" w:rsidRPr="009A4E59" w:rsidRDefault="002E3FB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2E3FBF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3FBF" w:rsidRPr="009A4E59" w:rsidTr="000E5CC0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2E3FBF" w:rsidRPr="009A4E59" w:rsidRDefault="002E3FB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2E3FBF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3FBF" w:rsidRPr="009A4E59" w:rsidTr="000E5CC0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2E3FBF" w:rsidRPr="009A4E59" w:rsidRDefault="002E3FBF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2E3FBF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E3FBF" w:rsidRPr="009A4E59" w:rsidRDefault="002E3FB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20D43" w:rsidRPr="009A4E59" w:rsidTr="000E5CC0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220D43" w:rsidRPr="009A4E59" w:rsidRDefault="00220D43" w:rsidP="000E5CC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220D43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20D43" w:rsidRPr="009A4E59" w:rsidTr="000E5CC0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220D43" w:rsidRPr="009A4E59" w:rsidRDefault="00220D43" w:rsidP="005009F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220D43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20D43" w:rsidRPr="009A4E59" w:rsidTr="000E5CC0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220D43" w:rsidRPr="009A4E59" w:rsidRDefault="00220D43" w:rsidP="005009F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220D43" w:rsidRPr="009A4E59" w:rsidRDefault="00220D43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0D43" w:rsidRPr="009A4E59" w:rsidRDefault="00220D43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035F4" w:rsidRPr="009A4E59" w:rsidTr="003A3533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2035F4" w:rsidRPr="009A4E59" w:rsidRDefault="002035F4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2035F4" w:rsidRPr="009A4E59" w:rsidRDefault="002035F4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035F4" w:rsidRPr="009A4E59" w:rsidRDefault="002035F4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35F4" w:rsidRPr="009A4E59" w:rsidRDefault="002035F4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035F4" w:rsidRPr="009A4E59" w:rsidRDefault="002035F4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009FF" w:rsidRPr="009A4E59" w:rsidTr="000E5CC0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5009FF" w:rsidRPr="009A4E59" w:rsidRDefault="005009F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A4E59" w:rsidRPr="009A4E59" w:rsidTr="000E5CC0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9A4E59" w:rsidRDefault="009A4E59" w:rsidP="009A4E59">
            <w:pPr>
              <w:rPr>
                <w:rFonts w:asciiTheme="minorEastAsia" w:hAnsiTheme="minorEastAsia"/>
                <w:b/>
                <w:szCs w:val="21"/>
              </w:rPr>
            </w:pPr>
          </w:p>
          <w:p w:rsidR="009A4E59" w:rsidRDefault="009A4E59" w:rsidP="009A4E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9A4E59" w:rsidRDefault="009A4E59" w:rsidP="009A4E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A4E59" w:rsidRDefault="009A4E59" w:rsidP="009A4E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9A4E59" w:rsidRDefault="009A4E59" w:rsidP="009A4E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A4E59" w:rsidRDefault="009A4E59" w:rsidP="009A4E5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A4E59" w:rsidRDefault="009A4E59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9A4E59" w:rsidRDefault="009A4E59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E05DF" w:rsidRDefault="00FE05DF" w:rsidP="009A4E59">
            <w:pPr>
              <w:rPr>
                <w:rFonts w:asciiTheme="minorEastAsia" w:hAnsiTheme="minorEastAsia"/>
                <w:b/>
                <w:szCs w:val="21"/>
              </w:rPr>
            </w:pPr>
          </w:p>
          <w:p w:rsidR="009A4E59" w:rsidRPr="009A4E59" w:rsidRDefault="009A4E59" w:rsidP="009A4E59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7A37FD" w:rsidRDefault="001B417B" w:rsidP="007A37FD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1B417B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1B417B" w:rsidRDefault="00FE05D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1B417B" w:rsidRPr="00FE05DF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Pr="009A4E59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B417B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1B417B" w:rsidRDefault="00AF7223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1B417B" w:rsidRPr="00AF7223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1B417B" w:rsidRDefault="001B417B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1B417B" w:rsidRPr="001B417B" w:rsidRDefault="001B417B" w:rsidP="007A37FD">
      <w:pPr>
        <w:spacing w:line="360" w:lineRule="auto"/>
        <w:jc w:val="left"/>
        <w:rPr>
          <w:szCs w:val="21"/>
        </w:rPr>
      </w:pPr>
    </w:p>
    <w:p w:rsidR="007A37FD" w:rsidRDefault="007A37FD" w:rsidP="007A37FD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  <w:bookmarkStart w:id="0" w:name="_Toc449609520"/>
      <w:bookmarkEnd w:id="0"/>
    </w:p>
    <w:p w:rsidR="00AA274B" w:rsidRDefault="00AA274B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8F234F" w:rsidRPr="00E66A4D" w:rsidRDefault="008F234F" w:rsidP="008F234F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8F234F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8F234F" w:rsidRPr="00F10DF3" w:rsidRDefault="008F234F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8F234F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8F234F" w:rsidRPr="009A4E59" w:rsidRDefault="008F234F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8F234F" w:rsidRPr="009A4E59" w:rsidRDefault="008F234F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8F234F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8F234F" w:rsidRPr="009A4E59" w:rsidRDefault="008F234F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8F234F" w:rsidRPr="009A4E59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Default="008F234F" w:rsidP="008F234F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8F234F" w:rsidRPr="00FE05D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Pr="009A4E59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F234F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8F234F" w:rsidRPr="00AF7223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8F234F" w:rsidRDefault="008F234F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8F234F" w:rsidRPr="001B417B" w:rsidRDefault="008F234F" w:rsidP="008F234F">
      <w:pPr>
        <w:spacing w:line="360" w:lineRule="auto"/>
        <w:jc w:val="left"/>
        <w:rPr>
          <w:szCs w:val="21"/>
        </w:rPr>
      </w:pPr>
    </w:p>
    <w:p w:rsidR="008F234F" w:rsidRDefault="008F234F" w:rsidP="008F234F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8F234F" w:rsidRDefault="008F234F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/>
          <w:szCs w:val="21"/>
        </w:rPr>
      </w:pPr>
    </w:p>
    <w:p w:rsidR="00C5453C" w:rsidRPr="00E66A4D" w:rsidRDefault="00C5453C" w:rsidP="00C5453C">
      <w:pPr>
        <w:widowControl/>
        <w:wordWrap w:val="0"/>
        <w:spacing w:line="336" w:lineRule="auto"/>
        <w:ind w:right="210"/>
        <w:jc w:val="center"/>
        <w:rPr>
          <w:rFonts w:asciiTheme="minorEastAsia" w:hAnsiTheme="minorEastAsia" w:cs="Arial"/>
          <w:b/>
          <w:color w:val="000000"/>
          <w:kern w:val="0"/>
          <w:sz w:val="48"/>
          <w:szCs w:val="48"/>
        </w:rPr>
      </w:pPr>
      <w:r w:rsidRPr="00E66A4D">
        <w:rPr>
          <w:rFonts w:asciiTheme="minorEastAsia" w:hAnsiTheme="minorEastAsia" w:cs="Arial" w:hint="eastAsia"/>
          <w:b/>
          <w:color w:val="000000"/>
          <w:kern w:val="0"/>
          <w:sz w:val="48"/>
          <w:szCs w:val="48"/>
        </w:rPr>
        <w:lastRenderedPageBreak/>
        <w:t>听课评价表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485"/>
        <w:gridCol w:w="2198"/>
        <w:gridCol w:w="10"/>
        <w:gridCol w:w="1408"/>
        <w:gridCol w:w="10"/>
        <w:gridCol w:w="1082"/>
        <w:gridCol w:w="42"/>
        <w:gridCol w:w="1134"/>
        <w:gridCol w:w="992"/>
      </w:tblGrid>
      <w:tr w:rsidR="00C5453C" w:rsidRPr="009A4E59" w:rsidTr="00C5453C">
        <w:trPr>
          <w:trHeight w:val="409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授课班级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18"/>
          <w:jc w:val="center"/>
        </w:trPr>
        <w:tc>
          <w:tcPr>
            <w:tcW w:w="171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应到人数</w:t>
            </w:r>
          </w:p>
        </w:tc>
        <w:tc>
          <w:tcPr>
            <w:tcW w:w="2693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实到人数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5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授课教师</w:t>
            </w:r>
          </w:p>
        </w:tc>
        <w:tc>
          <w:tcPr>
            <w:tcW w:w="2693" w:type="dxa"/>
            <w:gridSpan w:val="3"/>
            <w:vMerge w:val="restart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所属学院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trHeight w:val="26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所属教研室</w:t>
            </w:r>
          </w:p>
        </w:tc>
        <w:tc>
          <w:tcPr>
            <w:tcW w:w="3250" w:type="dxa"/>
            <w:gridSpan w:val="4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0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听课时间</w:t>
            </w:r>
          </w:p>
        </w:tc>
        <w:tc>
          <w:tcPr>
            <w:tcW w:w="4111" w:type="dxa"/>
            <w:gridSpan w:val="5"/>
          </w:tcPr>
          <w:p w:rsidR="00C5453C" w:rsidRPr="00F10DF3" w:rsidRDefault="00C5453C" w:rsidP="00C545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Pr="00F10DF3">
              <w:rPr>
                <w:rFonts w:asciiTheme="minorEastAsia" w:hAnsiTheme="minorEastAsia" w:hint="eastAsia"/>
                <w:szCs w:val="21"/>
              </w:rPr>
              <w:t xml:space="preserve">   月     日    星期    第   节</w:t>
            </w:r>
          </w:p>
        </w:tc>
        <w:tc>
          <w:tcPr>
            <w:tcW w:w="108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授课地点</w:t>
            </w:r>
          </w:p>
        </w:tc>
        <w:tc>
          <w:tcPr>
            <w:tcW w:w="2168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55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讲课内容</w:t>
            </w:r>
          </w:p>
        </w:tc>
        <w:tc>
          <w:tcPr>
            <w:tcW w:w="7361" w:type="dxa"/>
            <w:gridSpan w:val="9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08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ind w:leftChars="900" w:left="1890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 价 指标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评价等级</w:t>
            </w:r>
          </w:p>
        </w:tc>
      </w:tr>
      <w:tr w:rsidR="00C5453C" w:rsidRPr="009A4E59" w:rsidTr="00C5453C">
        <w:trPr>
          <w:cantSplit/>
          <w:trHeight w:val="430"/>
          <w:jc w:val="center"/>
        </w:trPr>
        <w:tc>
          <w:tcPr>
            <w:tcW w:w="1712" w:type="dxa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一级指标</w:t>
            </w:r>
          </w:p>
        </w:tc>
        <w:tc>
          <w:tcPr>
            <w:tcW w:w="2683" w:type="dxa"/>
            <w:gridSpan w:val="2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二级指标</w:t>
            </w:r>
          </w:p>
        </w:tc>
        <w:tc>
          <w:tcPr>
            <w:tcW w:w="1418" w:type="dxa"/>
            <w:gridSpan w:val="2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A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（5分）</w:t>
            </w:r>
          </w:p>
        </w:tc>
        <w:tc>
          <w:tcPr>
            <w:tcW w:w="1134" w:type="dxa"/>
            <w:gridSpan w:val="3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B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（4分）</w:t>
            </w:r>
          </w:p>
        </w:tc>
        <w:tc>
          <w:tcPr>
            <w:tcW w:w="1134" w:type="dxa"/>
          </w:tcPr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C</w:t>
            </w:r>
          </w:p>
          <w:p w:rsidR="00C5453C" w:rsidRPr="009A4E59" w:rsidRDefault="00C5453C" w:rsidP="00C5453C">
            <w:pPr>
              <w:ind w:leftChars="-51" w:left="-107" w:rightChars="-51" w:right="-107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（3分）</w:t>
            </w:r>
          </w:p>
        </w:tc>
        <w:tc>
          <w:tcPr>
            <w:tcW w:w="992" w:type="dxa"/>
          </w:tcPr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D</w:t>
            </w:r>
          </w:p>
          <w:p w:rsidR="00C5453C" w:rsidRPr="009A4E59" w:rsidRDefault="00C5453C" w:rsidP="00C5453C">
            <w:pPr>
              <w:ind w:leftChars="-51" w:left="-107" w:rightChars="-58" w:right="-12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（2分）</w:t>
            </w:r>
          </w:p>
        </w:tc>
      </w:tr>
      <w:tr w:rsidR="00C5453C" w:rsidRPr="009A4E59" w:rsidTr="00C5453C">
        <w:trPr>
          <w:cantSplit/>
          <w:trHeight w:val="369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教学准备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提前到课、充分准备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7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着装得体、精神饱满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51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课前交流、亲和友善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41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教学组织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语言通畅、表述准确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6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重点突出、难点清晰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环节连贯、进度适中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8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理实一体、案例得当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8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课件精良、板书适当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声形并重、动静结合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7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启发引导、方法灵活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9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演示正确、操作熟练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15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*教书育人、关注发展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0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*把握趋势、信息丰富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419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*创新教学、培育特色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课堂氛围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场所整洁、就座有序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紧张活泼、节奏明显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纪律严明、到课率高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 w:val="restart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学生态度</w:t>
            </w: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主动参与、思维活跃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认真听讲、勤记笔记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83"/>
          <w:jc w:val="center"/>
        </w:trPr>
        <w:tc>
          <w:tcPr>
            <w:tcW w:w="1712" w:type="dxa"/>
            <w:vMerge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C5453C" w:rsidRPr="009A4E59" w:rsidRDefault="00C5453C" w:rsidP="00C545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互动有序、发言积极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327"/>
          <w:jc w:val="center"/>
        </w:trPr>
        <w:tc>
          <w:tcPr>
            <w:tcW w:w="4395" w:type="dxa"/>
            <w:gridSpan w:val="3"/>
            <w:vAlign w:val="center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评价结果</w:t>
            </w:r>
          </w:p>
        </w:tc>
        <w:tc>
          <w:tcPr>
            <w:tcW w:w="1418" w:type="dxa"/>
            <w:gridSpan w:val="2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267"/>
          <w:jc w:val="center"/>
        </w:trPr>
        <w:tc>
          <w:tcPr>
            <w:tcW w:w="4395" w:type="dxa"/>
            <w:gridSpan w:val="3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4E59">
              <w:rPr>
                <w:rFonts w:asciiTheme="minorEastAsia" w:hAnsiTheme="minorEastAsia" w:hint="eastAsia"/>
                <w:b/>
                <w:szCs w:val="21"/>
              </w:rPr>
              <w:t>评价总分（∑）</w:t>
            </w:r>
          </w:p>
        </w:tc>
        <w:tc>
          <w:tcPr>
            <w:tcW w:w="4678" w:type="dxa"/>
            <w:gridSpan w:val="7"/>
          </w:tcPr>
          <w:p w:rsidR="00C5453C" w:rsidRPr="009A4E59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2197" w:type="dxa"/>
            <w:gridSpan w:val="2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意见</w:t>
            </w:r>
          </w:p>
        </w:tc>
        <w:tc>
          <w:tcPr>
            <w:tcW w:w="6876" w:type="dxa"/>
            <w:gridSpan w:val="8"/>
          </w:tcPr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Default="00C5453C" w:rsidP="00C5453C">
      <w:pPr>
        <w:spacing w:line="360" w:lineRule="auto"/>
        <w:jc w:val="left"/>
        <w:rPr>
          <w:i/>
          <w:szCs w:val="21"/>
        </w:rPr>
      </w:pPr>
      <w:r w:rsidRPr="001B417B">
        <w:rPr>
          <w:rFonts w:hint="eastAsia"/>
          <w:i/>
          <w:szCs w:val="21"/>
        </w:rPr>
        <w:t>备注：新教师带</w:t>
      </w:r>
      <w:r w:rsidRPr="001B417B">
        <w:rPr>
          <w:rFonts w:hint="eastAsia"/>
          <w:i/>
          <w:szCs w:val="21"/>
        </w:rPr>
        <w:t>*</w:t>
      </w:r>
      <w:r w:rsidRPr="001B417B">
        <w:rPr>
          <w:rFonts w:hint="eastAsia"/>
          <w:i/>
          <w:szCs w:val="21"/>
        </w:rPr>
        <w:t>号二级指标不作评价要求，满分为</w:t>
      </w:r>
      <w:r w:rsidRPr="001B417B">
        <w:rPr>
          <w:rFonts w:hint="eastAsia"/>
          <w:i/>
          <w:szCs w:val="21"/>
        </w:rPr>
        <w:t>85</w:t>
      </w:r>
      <w:r w:rsidRPr="001B417B">
        <w:rPr>
          <w:rFonts w:hint="eastAsia"/>
          <w:i/>
          <w:szCs w:val="21"/>
        </w:rPr>
        <w:t>分，合格为</w:t>
      </w:r>
      <w:r w:rsidRPr="001B417B">
        <w:rPr>
          <w:rFonts w:hint="eastAsia"/>
          <w:i/>
          <w:szCs w:val="21"/>
        </w:rPr>
        <w:t>50</w:t>
      </w:r>
      <w:r w:rsidRPr="001B417B">
        <w:rPr>
          <w:rFonts w:hint="eastAsia"/>
          <w:i/>
          <w:szCs w:val="21"/>
        </w:rPr>
        <w:t>分。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</w:tblGrid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教学主要内容：（可另附纸）</w:t>
            </w:r>
          </w:p>
          <w:p w:rsidR="00C5453C" w:rsidRPr="00FE05DF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Pr="009A4E59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5453C" w:rsidRPr="009A4E59" w:rsidTr="00C5453C">
        <w:trPr>
          <w:cantSplit/>
          <w:trHeight w:val="1134"/>
          <w:jc w:val="center"/>
        </w:trPr>
        <w:tc>
          <w:tcPr>
            <w:tcW w:w="9073" w:type="dxa"/>
          </w:tcPr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教学亮点或创新：</w:t>
            </w:r>
          </w:p>
          <w:p w:rsidR="00C5453C" w:rsidRPr="00AF7223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  <w:p w:rsidR="00C5453C" w:rsidRDefault="00C5453C" w:rsidP="00C5453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C5453C" w:rsidRPr="001B417B" w:rsidRDefault="00C5453C" w:rsidP="00C5453C">
      <w:pPr>
        <w:spacing w:line="360" w:lineRule="auto"/>
        <w:jc w:val="left"/>
        <w:rPr>
          <w:szCs w:val="21"/>
        </w:rPr>
      </w:pPr>
    </w:p>
    <w:p w:rsidR="00C5453C" w:rsidRDefault="00C5453C" w:rsidP="00C5453C">
      <w:pPr>
        <w:spacing w:line="360" w:lineRule="auto"/>
        <w:jc w:val="left"/>
        <w:rPr>
          <w:rFonts w:ascii="DFKai-SB" w:hAnsi="DFKai-SB"/>
          <w:szCs w:val="21"/>
        </w:rPr>
      </w:pPr>
      <w:r w:rsidRPr="001C753E">
        <w:rPr>
          <w:rFonts w:ascii="DFKai-SB" w:eastAsia="DFKai-SB" w:hAnsi="DFKai-SB" w:hint="eastAsia"/>
          <w:b/>
          <w:szCs w:val="21"/>
        </w:rPr>
        <w:t>督导员签名：</w:t>
      </w:r>
      <w:r w:rsidRPr="001C753E">
        <w:rPr>
          <w:rFonts w:ascii="DFKai-SB" w:eastAsia="DFKai-SB" w:hAnsi="DFKai-SB" w:hint="eastAsia"/>
          <w:b/>
          <w:szCs w:val="21"/>
          <w:u w:val="single"/>
        </w:rPr>
        <w:t xml:space="preserve">                   </w:t>
      </w:r>
      <w:r w:rsidRPr="001C753E">
        <w:rPr>
          <w:rFonts w:ascii="DFKai-SB" w:eastAsia="DFKai-SB" w:hAnsi="DFKai-SB" w:hint="eastAsia"/>
          <w:b/>
          <w:szCs w:val="21"/>
        </w:rPr>
        <w:t xml:space="preserve">        </w:t>
      </w:r>
      <w:r w:rsidRPr="001C753E">
        <w:rPr>
          <w:rFonts w:ascii="DFKai-SB" w:eastAsia="DFKai-SB" w:hAnsi="DFKai-SB" w:hint="eastAsia"/>
          <w:szCs w:val="21"/>
        </w:rPr>
        <w:t>日期：    年    月    日</w:t>
      </w:r>
    </w:p>
    <w:p w:rsidR="00C5453C" w:rsidRDefault="00C5453C" w:rsidP="007A37FD">
      <w:pPr>
        <w:spacing w:line="360" w:lineRule="auto"/>
        <w:jc w:val="left"/>
        <w:rPr>
          <w:rFonts w:ascii="DFKai-SB" w:hAnsi="DFKai-SB" w:hint="eastAsia"/>
          <w:szCs w:val="21"/>
        </w:rPr>
      </w:pPr>
    </w:p>
    <w:p w:rsidR="00F26638" w:rsidRDefault="00F26638" w:rsidP="00F72169">
      <w:pPr>
        <w:widowControl/>
        <w:tabs>
          <w:tab w:val="left" w:pos="3870"/>
          <w:tab w:val="center" w:pos="8169"/>
        </w:tabs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  <w:sectPr w:rsidR="00F26638" w:rsidSect="000A31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13852" w:type="dxa"/>
        <w:tblInd w:w="6" w:type="dxa"/>
        <w:tblLayout w:type="fixed"/>
        <w:tblLook w:val="04A0"/>
      </w:tblPr>
      <w:tblGrid>
        <w:gridCol w:w="1520"/>
        <w:gridCol w:w="2126"/>
        <w:gridCol w:w="7938"/>
        <w:gridCol w:w="567"/>
        <w:gridCol w:w="567"/>
        <w:gridCol w:w="567"/>
        <w:gridCol w:w="567"/>
      </w:tblGrid>
      <w:tr w:rsidR="00F26638" w:rsidRPr="00BF7C37" w:rsidTr="00F72169">
        <w:trPr>
          <w:trHeight w:val="450"/>
        </w:trPr>
        <w:tc>
          <w:tcPr>
            <w:tcW w:w="13852" w:type="dxa"/>
            <w:gridSpan w:val="7"/>
            <w:noWrap/>
            <w:hideMark/>
          </w:tcPr>
          <w:p w:rsidR="00F26638" w:rsidRPr="00BF7C37" w:rsidRDefault="00F26638" w:rsidP="00F72169">
            <w:pPr>
              <w:widowControl/>
              <w:tabs>
                <w:tab w:val="left" w:pos="3870"/>
                <w:tab w:val="center" w:pos="8169"/>
              </w:tabs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lastRenderedPageBreak/>
              <w:t>义乌工商职业技术学院听课评价指标内涵说明</w:t>
            </w:r>
          </w:p>
        </w:tc>
      </w:tr>
      <w:tr w:rsidR="00F26638" w:rsidRPr="00BF7C37" w:rsidTr="00F72169">
        <w:trPr>
          <w:trHeight w:val="450"/>
        </w:trPr>
        <w:tc>
          <w:tcPr>
            <w:tcW w:w="1520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2126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7938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内涵说明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B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C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D</w:t>
            </w:r>
          </w:p>
        </w:tc>
      </w:tr>
      <w:tr w:rsidR="00F26638" w:rsidRPr="00BF7C37" w:rsidTr="00F72169">
        <w:trPr>
          <w:trHeight w:val="849"/>
        </w:trPr>
        <w:tc>
          <w:tcPr>
            <w:tcW w:w="1520" w:type="dxa"/>
            <w:vMerge w:val="restart"/>
            <w:noWrap/>
            <w:hideMark/>
          </w:tcPr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C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教学准备</w:t>
            </w:r>
          </w:p>
        </w:tc>
        <w:tc>
          <w:tcPr>
            <w:tcW w:w="2126" w:type="dxa"/>
            <w:noWrap/>
            <w:hideMark/>
          </w:tcPr>
          <w:p w:rsidR="00F26638" w:rsidRPr="00BF7C37" w:rsidRDefault="00F26638" w:rsidP="00F7216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C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提前到课、充分准备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开课前十分钟进入教学场所，做好上课准备，包括教案、教具及教学过程中需要的教学用品，开启相关设备等。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F7C37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BF7C37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C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着装得体、精神饱满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着装整洁得体，相符教师职业特点；进入教学场所应精神振奋，不带任何不利于教学的情绪、情感，不讲不利于教学的语言。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F7C37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BF7C37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F7C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课前交流、亲和友善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课前应与学生和善交流，使学生的紧张心理得到放松，思维活动调整到活跃状态。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F7C37" w:rsidTr="00F72169">
        <w:trPr>
          <w:trHeight w:val="739"/>
        </w:trPr>
        <w:tc>
          <w:tcPr>
            <w:tcW w:w="1520" w:type="dxa"/>
            <w:vMerge w:val="restart"/>
            <w:noWrap/>
            <w:hideMark/>
          </w:tcPr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教学组织</w:t>
            </w: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语言通畅、表述准确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鼓励教师讲普通话，表达流畅，对讲话内容要表述清楚，基本概念、基本理论和学习要点要表述准确。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534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重点突出、难点清晰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每次讲课有目的要求，有重点难点，并在讲课过程中得到体现。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环节连贯、进度适中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教学过程中每个环节要环环紧扣，符合学生的思维逻辑，教学进度能符合授课计划要求，每堂课教学任务大体相当。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773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理实一体、案例得当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能体现职业教育理实一体、学做结合的基本特征，选用案例与授课内容关联紧密，对学生有效学习有促进作用。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课件精良、板书适当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课件设计内容正确，图文并茂，详略得当；并结合课堂教学实际，板书端正、清晰。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声形并重、动静结合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讲课声音宏亮、肢体语言丰富，能走进学生，不拘于讲台。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启发引导、方法灵活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采用灵活多样的教学方法，能启发引导学生积极思索。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26638" w:rsidRPr="00B4293C" w:rsidTr="00F72169">
        <w:trPr>
          <w:trHeight w:val="480"/>
        </w:trPr>
        <w:tc>
          <w:tcPr>
            <w:tcW w:w="1520" w:type="dxa"/>
            <w:vMerge/>
            <w:noWrap/>
            <w:hideMark/>
          </w:tcPr>
          <w:p w:rsidR="00F26638" w:rsidRPr="0043631D" w:rsidRDefault="00F26638" w:rsidP="00F721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noWrap/>
            <w:hideMark/>
          </w:tcPr>
          <w:p w:rsidR="00F26638" w:rsidRPr="0043631D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43631D">
              <w:rPr>
                <w:rFonts w:asciiTheme="minorEastAsia" w:hAnsiTheme="minorEastAsia" w:hint="eastAsia"/>
                <w:szCs w:val="21"/>
              </w:rPr>
              <w:t>演示正确、操作熟练</w:t>
            </w:r>
          </w:p>
        </w:tc>
        <w:tc>
          <w:tcPr>
            <w:tcW w:w="7938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课堂演示和实际操作正确、熟练。</w:t>
            </w: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</w:tcPr>
          <w:p w:rsidR="00F26638" w:rsidRPr="0043631D" w:rsidRDefault="00F26638" w:rsidP="00F721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F26638" w:rsidRDefault="00F26638" w:rsidP="00F26638"/>
    <w:tbl>
      <w:tblPr>
        <w:tblStyle w:val="a5"/>
        <w:tblW w:w="13852" w:type="dxa"/>
        <w:tblInd w:w="6" w:type="dxa"/>
        <w:tblLayout w:type="fixed"/>
        <w:tblLook w:val="04A0"/>
      </w:tblPr>
      <w:tblGrid>
        <w:gridCol w:w="1662"/>
        <w:gridCol w:w="2126"/>
        <w:gridCol w:w="7796"/>
        <w:gridCol w:w="567"/>
        <w:gridCol w:w="567"/>
        <w:gridCol w:w="567"/>
        <w:gridCol w:w="567"/>
      </w:tblGrid>
      <w:tr w:rsidR="00F26638" w:rsidRPr="00B4293C" w:rsidTr="00F72169">
        <w:trPr>
          <w:trHeight w:val="450"/>
        </w:trPr>
        <w:tc>
          <w:tcPr>
            <w:tcW w:w="1662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一级指标</w:t>
            </w:r>
          </w:p>
        </w:tc>
        <w:tc>
          <w:tcPr>
            <w:tcW w:w="2126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7796" w:type="dxa"/>
            <w:noWrap/>
            <w:hideMark/>
          </w:tcPr>
          <w:p w:rsidR="00F26638" w:rsidRPr="00BF7C37" w:rsidRDefault="00F26638" w:rsidP="00F721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BF7C3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内涵说明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B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>C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B4293C">
              <w:rPr>
                <w:rFonts w:ascii="宋体" w:eastAsia="宋体" w:hAnsi="宋体" w:cs="宋体" w:hint="eastAsia"/>
                <w:b/>
                <w:color w:val="000000"/>
                <w:sz w:val="30"/>
                <w:szCs w:val="30"/>
              </w:rPr>
              <w:t xml:space="preserve">D </w:t>
            </w:r>
          </w:p>
        </w:tc>
      </w:tr>
      <w:tr w:rsidR="00F26638" w:rsidRPr="00B4293C" w:rsidTr="00F72169">
        <w:trPr>
          <w:trHeight w:val="782"/>
        </w:trPr>
        <w:tc>
          <w:tcPr>
            <w:tcW w:w="1662" w:type="dxa"/>
            <w:vMerge w:val="restart"/>
            <w:noWrap/>
            <w:hideMark/>
          </w:tcPr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教学组织</w:t>
            </w:r>
          </w:p>
          <w:p w:rsidR="00F26638" w:rsidRPr="006E602D" w:rsidRDefault="00F26638" w:rsidP="00F7216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*教书育人、关注发展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关注学生个体发展和学习的需要，结合自己所见、所闻和亲身体会，体现既教书、又育人，促进学生的健康成长。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*把握趋势、信息丰富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在讲课过程中，能把握行业产业的发展趋势，掌握发展的前沿信息，丰富教学内容。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*创新教学、培育特色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在教学过程中，能从自身的优势出发，注重教学方法和技巧的创新，逐步形成独特的教学风格。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40"/>
        </w:trPr>
        <w:tc>
          <w:tcPr>
            <w:tcW w:w="1662" w:type="dxa"/>
            <w:vMerge w:val="restart"/>
            <w:noWrap/>
            <w:hideMark/>
          </w:tcPr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课堂气氛</w:t>
            </w: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场所整洁、就座有序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教学场所整洁，学生精神饱满，必能按指定座位就座，教学秩序井然。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紧张活泼、节奏明显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课堂或实训室内，学生的情绪紧张、活泼，思维连贯，松紧结合，有比较明显的节奏感。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纪律严明、到课率高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学生到课情良好，不无故请假、不带早点进教室，能自觉执行学习的相关制度要求。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61"/>
        </w:trPr>
        <w:tc>
          <w:tcPr>
            <w:tcW w:w="1662" w:type="dxa"/>
            <w:vMerge w:val="restart"/>
            <w:noWrap/>
            <w:hideMark/>
          </w:tcPr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学生态度</w:t>
            </w: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主动参与、思维活跃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学生整堂课表现积极主动、思维敏捷、参与度高。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认真听讲、勤记笔记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听课不做与学习无关的事，不说与学习无关的话，及时做好课堂笔记。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26638" w:rsidRPr="00B4293C" w:rsidTr="00F72169">
        <w:trPr>
          <w:trHeight w:val="450"/>
        </w:trPr>
        <w:tc>
          <w:tcPr>
            <w:tcW w:w="1662" w:type="dxa"/>
            <w:vMerge/>
            <w:noWrap/>
            <w:hideMark/>
          </w:tcPr>
          <w:p w:rsidR="00F26638" w:rsidRPr="00B4293C" w:rsidRDefault="00F26638" w:rsidP="00F721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26638" w:rsidRPr="00C013AB" w:rsidRDefault="00F26638" w:rsidP="00F72169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3AB">
              <w:rPr>
                <w:rFonts w:asciiTheme="minorEastAsia" w:hAnsiTheme="minorEastAsia" w:hint="eastAsia"/>
                <w:szCs w:val="21"/>
              </w:rPr>
              <w:t>互动有序、发言积极</w:t>
            </w:r>
          </w:p>
        </w:tc>
        <w:tc>
          <w:tcPr>
            <w:tcW w:w="7796" w:type="dxa"/>
            <w:noWrap/>
            <w:hideMark/>
          </w:tcPr>
          <w:p w:rsidR="00F26638" w:rsidRPr="00B4293C" w:rsidRDefault="00F26638" w:rsidP="00F721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互动讨论中，学生能积极示意发言，回到问题和提出建议正确率高。</w:t>
            </w: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:rsidR="00F26638" w:rsidRPr="00B4293C" w:rsidRDefault="00F26638" w:rsidP="00F7216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F26638" w:rsidRDefault="00F26638" w:rsidP="00F26638"/>
    <w:p w:rsidR="00F26638" w:rsidRPr="00C22915" w:rsidRDefault="00F26638" w:rsidP="00F26638">
      <w:pPr>
        <w:rPr>
          <w:rFonts w:asciiTheme="minorEastAsia" w:hAnsiTheme="minorEastAsia"/>
          <w:szCs w:val="21"/>
        </w:rPr>
      </w:pPr>
      <w:r w:rsidRPr="00C22915">
        <w:rPr>
          <w:rFonts w:asciiTheme="minorEastAsia" w:hAnsiTheme="minorEastAsia" w:hint="eastAsia"/>
          <w:szCs w:val="21"/>
        </w:rPr>
        <w:t>说明：1.此评价指标每项二级指标按A为5分，B为4分，C为3分，D为2分及以下设计，共20项，满分100分。听课老师只要早A、B、C、D相应的空格内打“√”。</w:t>
      </w:r>
    </w:p>
    <w:p w:rsidR="00F26638" w:rsidRPr="00C22915" w:rsidRDefault="00F26638" w:rsidP="00F26638">
      <w:pPr>
        <w:rPr>
          <w:rFonts w:asciiTheme="minorEastAsia" w:hAnsiTheme="minorEastAsia"/>
          <w:szCs w:val="21"/>
        </w:rPr>
      </w:pPr>
      <w:r w:rsidRPr="00C22915">
        <w:rPr>
          <w:rFonts w:asciiTheme="minorEastAsia" w:hAnsiTheme="minorEastAsia" w:hint="eastAsia"/>
          <w:szCs w:val="21"/>
        </w:rPr>
        <w:t xml:space="preserve">      2.对不同教师合格要求的设定：三年以上的教师合格为80分；新教师带*号二级指标不作评价要求，满分85分，合格为50分。</w:t>
      </w:r>
    </w:p>
    <w:p w:rsidR="00F26638" w:rsidRPr="00F26638" w:rsidRDefault="00F26638" w:rsidP="007A37FD">
      <w:pPr>
        <w:spacing w:line="360" w:lineRule="auto"/>
        <w:jc w:val="left"/>
        <w:rPr>
          <w:rFonts w:ascii="DFKai-SB" w:hAnsi="DFKai-SB"/>
          <w:szCs w:val="21"/>
        </w:rPr>
      </w:pPr>
    </w:p>
    <w:sectPr w:rsidR="00F26638" w:rsidRPr="00F26638" w:rsidSect="00F26638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64" w:rsidRDefault="00262564" w:rsidP="007A37FD">
      <w:r>
        <w:separator/>
      </w:r>
    </w:p>
  </w:endnote>
  <w:endnote w:type="continuationSeparator" w:id="1">
    <w:p w:rsidR="00262564" w:rsidRDefault="00262564" w:rsidP="007A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+mj-cs">
    <w:altName w:val="Courier New"/>
    <w:charset w:val="00"/>
    <w:family w:val="roman"/>
    <w:pitch w:val="default"/>
    <w:sig w:usb0="00000000" w:usb1="00000000" w:usb2="00000000" w:usb3="00000000" w:csb0="00000000" w:csb1="00000000"/>
  </w:font>
  <w:font w:name="+mn-cs">
    <w:altName w:val="Courier New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64" w:rsidRDefault="00262564" w:rsidP="007A37FD">
      <w:r>
        <w:separator/>
      </w:r>
    </w:p>
  </w:footnote>
  <w:footnote w:type="continuationSeparator" w:id="1">
    <w:p w:rsidR="00262564" w:rsidRDefault="00262564" w:rsidP="007A3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7FD"/>
    <w:rsid w:val="000714CC"/>
    <w:rsid w:val="000A3103"/>
    <w:rsid w:val="000E5CC0"/>
    <w:rsid w:val="0010673B"/>
    <w:rsid w:val="001316B6"/>
    <w:rsid w:val="001B417B"/>
    <w:rsid w:val="001E5301"/>
    <w:rsid w:val="002035F4"/>
    <w:rsid w:val="00220D43"/>
    <w:rsid w:val="00226C71"/>
    <w:rsid w:val="00232213"/>
    <w:rsid w:val="00240E52"/>
    <w:rsid w:val="00262564"/>
    <w:rsid w:val="002B2514"/>
    <w:rsid w:val="002E3FBF"/>
    <w:rsid w:val="003271EA"/>
    <w:rsid w:val="00334972"/>
    <w:rsid w:val="003360BE"/>
    <w:rsid w:val="003963B2"/>
    <w:rsid w:val="003A3533"/>
    <w:rsid w:val="003E509B"/>
    <w:rsid w:val="003F267B"/>
    <w:rsid w:val="00411673"/>
    <w:rsid w:val="004C0530"/>
    <w:rsid w:val="005009FF"/>
    <w:rsid w:val="00556C6E"/>
    <w:rsid w:val="005B4250"/>
    <w:rsid w:val="00751808"/>
    <w:rsid w:val="007A37FD"/>
    <w:rsid w:val="00826759"/>
    <w:rsid w:val="00830087"/>
    <w:rsid w:val="008446D9"/>
    <w:rsid w:val="00846B5A"/>
    <w:rsid w:val="008A20EC"/>
    <w:rsid w:val="008C65A8"/>
    <w:rsid w:val="008F234F"/>
    <w:rsid w:val="00952365"/>
    <w:rsid w:val="00960265"/>
    <w:rsid w:val="009A4E59"/>
    <w:rsid w:val="009E5F19"/>
    <w:rsid w:val="009F6A62"/>
    <w:rsid w:val="00A01DE2"/>
    <w:rsid w:val="00A57550"/>
    <w:rsid w:val="00AA274B"/>
    <w:rsid w:val="00AF7223"/>
    <w:rsid w:val="00BD5BF8"/>
    <w:rsid w:val="00C12F86"/>
    <w:rsid w:val="00C5453C"/>
    <w:rsid w:val="00C8140B"/>
    <w:rsid w:val="00CC4D19"/>
    <w:rsid w:val="00CE3D6C"/>
    <w:rsid w:val="00CF63F1"/>
    <w:rsid w:val="00D02110"/>
    <w:rsid w:val="00DF4469"/>
    <w:rsid w:val="00E57A24"/>
    <w:rsid w:val="00E66A4D"/>
    <w:rsid w:val="00F03343"/>
    <w:rsid w:val="00F10DF3"/>
    <w:rsid w:val="00F26638"/>
    <w:rsid w:val="00F27D6F"/>
    <w:rsid w:val="00FA289C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5" type="connector" idref="#_x0000_s2050"/>
        <o:r id="V:Rule6" type="connector" idref="#_x0000_s2053"/>
        <o:r id="V:Rule7" type="connector" idref="#_x0000_s2051"/>
        <o:r id="V:Rule8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7FD"/>
    <w:rPr>
      <w:sz w:val="18"/>
      <w:szCs w:val="18"/>
    </w:rPr>
  </w:style>
  <w:style w:type="table" w:styleId="a5">
    <w:name w:val="Table Grid"/>
    <w:basedOn w:val="a1"/>
    <w:uiPriority w:val="59"/>
    <w:rsid w:val="007A3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52</Pages>
  <Words>2677</Words>
  <Characters>15262</Characters>
  <Application>Microsoft Office Word</Application>
  <DocSecurity>0</DocSecurity>
  <Lines>127</Lines>
  <Paragraphs>35</Paragraphs>
  <ScaleCrop>false</ScaleCrop>
  <Company>Microsoft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2016-09-13T06:48:00Z</dcterms:created>
  <dc:creator>lenovo</dc:creator>
  <lastModifiedBy>lenovo</lastModifiedBy>
  <lastPrinted>2016-09-13T06:48:00Z</lastPrinted>
  <dcterms:modified xsi:type="dcterms:W3CDTF">2016-11-25T05:36:00Z</dcterms:modified>
  <revision>47</revision>
</coreProperties>
</file>